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ubiegły piątek nasz Head of Content Kamil Kolbusz występował w roli prelegenta na organizowanej przez WhitePress konferencji WarmUp. 🥳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ubiegły piątek nasz Head of Content Kamil Kolbusz występował w roli prelegenta na organizowanej przez WhitePress konferencji WarmUp. 🥳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Kamil opowiedział o copywritingu w dobie tik tokowych trendów.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Oprócz niego na konferencji wystąpili: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🟥Krzysztof Mierzyński z Sunrise System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🟥Marcin Duraj z Antygen.pl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🟥Darek Maćczak z Empressia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Jako wsparcie wraz z Kamilem na konferencję pojechał nasz cały dział contentu, fotki z wyprawy macie poniżej.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Wielkie dzięki za to wystąpienie, nie możemy doczekać się kolejnych!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ubiegły piątek nasz Head of Content Kamil Kolbusz występował w roli prelegenta na organizowanej przez WhitePress konferencji WarmUp. 🥳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Kamil opowiedział o copywritingu w dobie tik tokowych trendów.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Oprócz niego na konferencji wystąpili:</w:t>
      </w:r>
    </w:p>
    <w:p>
      <w:r>
        <w:rPr>
          <w:rFonts w:ascii="calibri" w:hAnsi="calibri" w:eastAsia="calibri" w:cs="calibri"/>
          <w:sz w:val="24"/>
          <w:szCs w:val="24"/>
        </w:rPr>
        <w:t xml:space="preserve">🟥Krzysztof Mierzyński z Sunrise System</w:t>
      </w:r>
    </w:p>
    <w:p>
      <w:r>
        <w:rPr>
          <w:rFonts w:ascii="calibri" w:hAnsi="calibri" w:eastAsia="calibri" w:cs="calibri"/>
          <w:sz w:val="24"/>
          <w:szCs w:val="24"/>
        </w:rPr>
        <w:t xml:space="preserve">🟥Marcin Duraj z Antygen.pl</w:t>
      </w:r>
    </w:p>
    <w:p>
      <w:r>
        <w:rPr>
          <w:rFonts w:ascii="calibri" w:hAnsi="calibri" w:eastAsia="calibri" w:cs="calibri"/>
          <w:sz w:val="24"/>
          <w:szCs w:val="24"/>
        </w:rPr>
        <w:t xml:space="preserve">🟥Darek Maćczak z Empressia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Jako wsparcie wraz z Kamilem na konferencję pojechał nasz cały dział contentu, fotki z wyprawy macie poniżej.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Wielkie dzięki za to wystąpienie, nie możemy doczekać się kolejnych!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2026-04-01T21:39:22+02:00</dcterms:created>
  <dcterms:modified xsi:type="dcterms:W3CDTF">2026-04-01T21:39:22+02:00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