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ostatnim wpisie na temat doboru miejsca pod publikacje sponsorowane w SEO omówimy znaczenie wskaźników wykorzystywanych przez różne narzędzia.📊🔍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wpisie na temat doboru miejsca pod publikacje sponsorowane w SEO omówimy znaczenie wskaźników wykorzystywanych przez różne narzędzia.📊🔍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zależności od tego, w jakim narzędziu SEO sprawdzimy domenę, możesz spotkać się z oceną jej jakości poprzez wskaźnik: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🔴Domain Rating (DR) w Ahrefs,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🔴Domain Authority (DA) w Moz,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🔴Trust Flow (TF) w Majestic,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🔴Authority Score (AS) w SEMrush.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Wartościami wskaźników chwalą się również właściciele stron, zachęcając do zakupu publikacji i obiecując wysokiej jakości linki dofollow. ✨ Czy warto kierować się tymi wskaźnikami przy wyborze miejscówki pod link building? 🤔📈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Odpowiedź brzmi… i tak 💚 i nie ❤️.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jednej strony wskaźniki te opierają się o dane, dając pewien obraz stron i pozwalając porównywać je między sobą na podstawie mierzalnej skali. Możesz wykorzystać je do wstępnej selekcji dużych zbiorów domen.📋✅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drugiej jednak strony nie są oficjalnymi wskaźnikami Google’a (tak jak w przeszłości PageRank) i są podatne na manipulacje, które nie przekładają się na zwiększenie mocy linków. ⚠️. Tego typu wskaźniki nie są w żadnym stopniu związane z algorytmami i nie dają pewności, że strona z wysokim DR czy DA będzie emitować mocniejsze linki. 🚫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też pamiętać, że to wskaźniki na poziomie całej domeny. Moc linków wychodzących będzie zależała od tego, na jakiej podstronie się znajdują i jak dana sekcja jest podlinkowana wewnętrznie w obrębie serwisu. ⛓️ Dlatego warto patrzeć na wskaźniki takie jak UR (URL rating – oceniające siłę konkretnych adresów) w odniesieniu do podstron emitujących linki. ✨ Można trafić na przypadki serwisów z wysokim DR, ale niskim UR artykułów sponsorowanych i odwrotnie. ↪️ ↩️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nie warto kierować się wyłącznie mocą domeny wskazywaną przez zewnętrzne wskaźniki. Zamiast tego przeanalizuj czynniki dotyczące strony i odnośnika, które opisaliśmy w poprzednich postach. Dzięki temu masz większe szanse na wybór miejscówki, która faktycznie zasili Twoją stronę swoją mocą.🔍💡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Natomiast jeśli chcesz zlecić pozycjonowanie profesjonalistom, napisz do nas. W takaoto.pro znamy się na rzeczy i wiemy, jak z tysięcy domen wyselekcjonować te, które warto mieć w swoim profilu linkowym. Skontaktuj się z nami i porozmawiajmy o rozwijaniu Twojego biznesu w sieci!🌐💬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#agencjaseo #pozycjonowanie #linkbuilding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wpisie na temat doboru miejsca pod publikacje sponsorowane w SEO omówimy znaczenie wskaźników wykorzystywanych przez różne narzędzia.📊🔍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zależności od tego, w jakim narzędziu SEO sprawdzimy domenę, możesz spotkać się z oceną jej jakości poprzez wskaźnik:</w:t>
      </w:r>
    </w:p>
    <w:p>
      <w:r>
        <w:rPr>
          <w:rFonts w:ascii="calibri" w:hAnsi="calibri" w:eastAsia="calibri" w:cs="calibri"/>
          <w:sz w:val="24"/>
          <w:szCs w:val="24"/>
        </w:rPr>
        <w:t xml:space="preserve">🔴Domain Rating (DR) w Ahrefs,</w:t>
      </w:r>
    </w:p>
    <w:p>
      <w:r>
        <w:rPr>
          <w:rFonts w:ascii="calibri" w:hAnsi="calibri" w:eastAsia="calibri" w:cs="calibri"/>
          <w:sz w:val="24"/>
          <w:szCs w:val="24"/>
        </w:rPr>
        <w:t xml:space="preserve">🔴Domain Authority (DA) w Moz,</w:t>
      </w:r>
    </w:p>
    <w:p>
      <w:r>
        <w:rPr>
          <w:rFonts w:ascii="calibri" w:hAnsi="calibri" w:eastAsia="calibri" w:cs="calibri"/>
          <w:sz w:val="24"/>
          <w:szCs w:val="24"/>
        </w:rPr>
        <w:t xml:space="preserve">🔴Trust Flow (TF) w Majestic,</w:t>
      </w:r>
    </w:p>
    <w:p>
      <w:r>
        <w:rPr>
          <w:rFonts w:ascii="calibri" w:hAnsi="calibri" w:eastAsia="calibri" w:cs="calibri"/>
          <w:sz w:val="24"/>
          <w:szCs w:val="24"/>
        </w:rPr>
        <w:t xml:space="preserve">🔴Authority Score (AS) w SEMrush.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Wartościami wskaźników chwalą się również właściciele stron, zachęcając do zakupu publikacji i obiecując wysokiej jakości linki dofollow. ✨ Czy warto kierować się tymi wskaźnikami przy wyborze miejscówki pod link building? 🤔📈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Odpowiedź brzmi… i tak 💚 i nie ❤️.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jednej strony wskaźniki te opierają się o dane, dając pewien obraz stron i pozwalając porównywać je między sobą na podstawie mierzalnej skali. Możesz wykorzystać je do wstępnej selekcji dużych zbiorów domen.📋✅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drugiej jednak strony nie są oficjalnymi wskaźnikami Google’a (tak jak w przeszłości PageRank) i są podatne na manipulacje, które nie przekładają się na zwiększenie mocy linków. ⚠️. Tego typu wskaźniki nie są w żadnym stopniu związane z algorytmami i nie dają pewności, że strona z wysokim DR czy DA będzie emitować mocniejsze linki. 🚫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pamiętać, że to wskaźniki na poziomie całej domeny. Moc linków wychodzących będzie zależała od tego, na jakiej podstronie się znajdują i jak dana sekcja jest podlinkowana wewnętrznie w obrębie serwisu. ⛓️ Dlatego warto patrzeć na wskaźniki takie jak UR (URL rating – oceniające siłę konkretnych adresów) w odniesieniu do podstron emitujących linki. ✨ Można trafić na przypadki serwisów z wysokim DR, ale niskim UR artykułów sponsorowanych i odwrotnie. ↪️ ↩️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nie warto kierować się wyłącznie mocą domeny wskazywaną przez zewnętrzne wskaźniki. Zamiast tego przeanalizuj czynniki dotyczące strony i odnośnika, które opisaliśmy w poprzednich postach. Dzięki temu masz większe szanse na wybór miejscówki, która faktycznie zasili Twoją stronę swoją mocą.🔍💡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jeśli chcesz zlecić pozycjonowanie profesjonalistom, napisz do nas. W takaoto.pro znamy się na rzeczy i wiemy, jak z tysięcy domen wyselekcjonować te, które warto mieć w swoim profilu linkowym. Skontaktuj się z nami i porozmawiajmy o rozwijaniu Twojego biznesu w sieci!🌐💬</w:t>
      </w:r>
    </w:p>
    <w:p>
      <w:r>
        <w:rPr>
          <w:rFonts w:ascii="calibri" w:hAnsi="calibri" w:eastAsia="calibri" w:cs="calibri"/>
          <w:sz w:val="24"/>
          <w:szCs w:val="24"/>
        </w:rPr>
        <w:t xml:space="preserve"> #agencjaseo #pozycjonowanie #linkbuilding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2026-04-04T14:40:33+02:00</dcterms:created>
  <dcterms:modified xsi:type="dcterms:W3CDTF">2026-04-04T14:40:33+02:00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