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 dostęp do logów serwera? Dzięki nim możemy dowiedzieć się wielu rzeczy na temat tego, w jaki sposób Googlebot zachowuje się na twojej stronie. 🤖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dostęp do logów serwera? Dzięki nim możemy dowiedzieć się wielu rzeczy na temat tego, w jaki sposób Googlebot zachowuje się na twojej stronie. 🤖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Logi serwera to w dużym skrócie zapis zdarzeń, jakie miały miejsce na serwerze.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Czego SEO-wiec może dowiedzieć się z logów serwera: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🟥 jak rozkłada się ruch w poszczególnych katalogach serwisu,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🟥 jakie adresy w twoim serwisie chętnie odwiedza Googlebot, a do jakich nie zagląda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🟥 na jakie statusy odpowiedzi serwera trafia Googlebot (lub inne boty, jeśli taki jest cel analizy) i czy są one spójne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🟥 jak wygląda rozkład poszczególnych wartości w czasie.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 to pomocne w procesie zarządzania crawl budget, w rozwiązywaniu problemów związanych z indeksowaniem, a także tzw. Page Rank sculpting, czyli optymalizowaniu przepływu autorytetu między podstronami.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Logi serwera to kopalnia wiedzy o serwisie. 📖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analizy danych wskazane jest użycie dedykowanego oprogramowania takiego jak np. popularny Screaming Frog Log Analyzer (nie mylić z Screaming Frog SEO Spider - to dwa osobne narzędzia), OnCrawl, czy np. w ograniczonym zakresie jeden z modułów Semrush. W pewnym stopniu dane na temat zachowań robota udostępnia nam też od jakiegoś czasu Google w Search Console w raporcie Ustawienia &gt; Statystyki indeksowania.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Masz dostęp do logów serwera? Dzięki nim możemy dowiedzieć się wielu rzeczy na temat tego, w jaki sposób Googlebot zachowuje się na twojej stronie. 🤖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Logi serwera to w dużym skrócie zapis zdarzeń, jakie miały miejsce na serwerze.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Czego SEO-wiec może dowiedzieć się z logów serwera: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🟥 jak rozkłada się ruch w poszczególnych katalogach serwisu,</w:t>
      </w:r>
    </w:p>
    <w:p>
      <w:r>
        <w:rPr>
          <w:rFonts w:ascii="calibri" w:hAnsi="calibri" w:eastAsia="calibri" w:cs="calibri"/>
          <w:sz w:val="24"/>
          <w:szCs w:val="24"/>
        </w:rPr>
        <w:t xml:space="preserve">🟥 jakie adresy w twoim serwisie chętnie odwiedza Googlebot, a do jakich nie zagląda</w:t>
      </w:r>
    </w:p>
    <w:p>
      <w:r>
        <w:rPr>
          <w:rFonts w:ascii="calibri" w:hAnsi="calibri" w:eastAsia="calibri" w:cs="calibri"/>
          <w:sz w:val="24"/>
          <w:szCs w:val="24"/>
        </w:rPr>
        <w:t xml:space="preserve">🟥 na jakie statusy odpowiedzi serwera trafia Googlebot (lub inne boty, jeśli taki jest cel analizy) i czy są one spójne</w:t>
      </w:r>
    </w:p>
    <w:p>
      <w:r>
        <w:rPr>
          <w:rFonts w:ascii="calibri" w:hAnsi="calibri" w:eastAsia="calibri" w:cs="calibri"/>
          <w:sz w:val="24"/>
          <w:szCs w:val="24"/>
        </w:rPr>
        <w:t xml:space="preserve">🟥 jak wygląda rozkład poszczególnych wartości w czasie.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 to pomocne w procesie zarządzania crawl budget, w rozwiązywaniu problemów związanych z indeksowaniem, a także tzw. Page Rank sculpting, czyli optymalizowaniu przepływu autorytetu między podstronami.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Logi serwera to kopalnia wiedzy o serwisie. 📖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analizy danych wskazane jest użycie dedykowanego oprogramowania takiego jak np. popularny Screaming Frog Log Analyzer (nie mylić z Screaming Frog SEO Spider - to dwa osobne narzędzia), OnCrawl, czy np. w ograniczonym zakresie jeden z modułów Semrush. W pewnym stopniu dane na temat zachowań robota udostępnia nam też od jakiegoś czasu Google w Search Console w raporcie Ustawienia &gt; Statystyki indeksowania.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2026-04-03T14:56:11+02:00</dcterms:created>
  <dcterms:modified xsi:type="dcterms:W3CDTF">2026-04-03T14:56:11+02:00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